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horzAnchor="margin" w:tblpY="3825"/>
        <w:tblW w:w="0" w:type="auto"/>
        <w:tblLook w:val="04A0" w:firstRow="1" w:lastRow="0" w:firstColumn="1" w:lastColumn="0" w:noHBand="0" w:noVBand="1"/>
      </w:tblPr>
      <w:tblGrid>
        <w:gridCol w:w="3020"/>
        <w:gridCol w:w="3021"/>
        <w:gridCol w:w="3021"/>
      </w:tblGrid>
      <w:tr w:rsidR="00DE63B4" w:rsidTr="00DE63B4">
        <w:tc>
          <w:tcPr>
            <w:tcW w:w="3020" w:type="dxa"/>
          </w:tcPr>
          <w:p w:rsidR="00DE63B4" w:rsidRDefault="00DE63B4" w:rsidP="00DE63B4">
            <w:pPr>
              <w:rPr>
                <w:b/>
                <w:sz w:val="28"/>
                <w:szCs w:val="28"/>
              </w:rPr>
            </w:pPr>
            <w:bookmarkStart w:id="0" w:name="_GoBack"/>
            <w:bookmarkEnd w:id="0"/>
            <w:r w:rsidRPr="00DE63B4">
              <w:rPr>
                <w:b/>
                <w:sz w:val="28"/>
                <w:szCs w:val="28"/>
              </w:rPr>
              <w:t>Théâtre</w:t>
            </w: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Pr="00DE63B4" w:rsidRDefault="00DE63B4" w:rsidP="00DE63B4">
            <w:pPr>
              <w:rPr>
                <w:b/>
                <w:sz w:val="28"/>
                <w:szCs w:val="28"/>
              </w:rPr>
            </w:pPr>
          </w:p>
          <w:p w:rsidR="00DE63B4" w:rsidRDefault="00DE63B4" w:rsidP="00DE63B4"/>
          <w:p w:rsidR="00DE63B4" w:rsidRDefault="00DE63B4" w:rsidP="00DE63B4"/>
          <w:p w:rsidR="00DE63B4" w:rsidRDefault="00DE63B4" w:rsidP="00DE63B4"/>
          <w:p w:rsidR="00DE63B4" w:rsidRDefault="00DE63B4" w:rsidP="00DE63B4"/>
          <w:p w:rsidR="00DE63B4" w:rsidRDefault="00DE63B4" w:rsidP="00DE63B4"/>
        </w:tc>
        <w:tc>
          <w:tcPr>
            <w:tcW w:w="3021" w:type="dxa"/>
          </w:tcPr>
          <w:p w:rsidR="00DE63B4" w:rsidRPr="00DE63B4" w:rsidRDefault="00DE63B4" w:rsidP="00DE63B4">
            <w:pPr>
              <w:rPr>
                <w:b/>
                <w:sz w:val="28"/>
                <w:szCs w:val="28"/>
              </w:rPr>
            </w:pPr>
            <w:r w:rsidRPr="00DE63B4">
              <w:rPr>
                <w:b/>
                <w:sz w:val="28"/>
                <w:szCs w:val="28"/>
              </w:rPr>
              <w:t>Tennis</w:t>
            </w:r>
          </w:p>
        </w:tc>
        <w:tc>
          <w:tcPr>
            <w:tcW w:w="3021" w:type="dxa"/>
          </w:tcPr>
          <w:p w:rsidR="00DE63B4" w:rsidRPr="00DE63B4" w:rsidRDefault="00DE63B4" w:rsidP="00DE63B4">
            <w:pPr>
              <w:rPr>
                <w:b/>
                <w:sz w:val="28"/>
                <w:szCs w:val="28"/>
              </w:rPr>
            </w:pPr>
            <w:r w:rsidRPr="00DE63B4">
              <w:rPr>
                <w:b/>
                <w:sz w:val="28"/>
                <w:szCs w:val="28"/>
              </w:rPr>
              <w:t>Cuisine</w:t>
            </w:r>
          </w:p>
        </w:tc>
      </w:tr>
      <w:tr w:rsidR="00DE63B4" w:rsidTr="00DE63B4">
        <w:tc>
          <w:tcPr>
            <w:tcW w:w="3020" w:type="dxa"/>
          </w:tcPr>
          <w:p w:rsidR="00DE63B4" w:rsidRPr="00DE63B4" w:rsidRDefault="00DE63B4" w:rsidP="00DE63B4">
            <w:pPr>
              <w:rPr>
                <w:b/>
                <w:sz w:val="28"/>
                <w:szCs w:val="28"/>
              </w:rPr>
            </w:pPr>
            <w:r w:rsidRPr="00DE63B4">
              <w:rPr>
                <w:b/>
                <w:sz w:val="28"/>
                <w:szCs w:val="28"/>
              </w:rPr>
              <w:t>Guitare</w:t>
            </w:r>
          </w:p>
          <w:p w:rsidR="00DE63B4" w:rsidRDefault="00DE63B4" w:rsidP="00DE63B4"/>
          <w:p w:rsidR="00DE63B4" w:rsidRDefault="00DE63B4" w:rsidP="00DE63B4"/>
          <w:p w:rsidR="00DE63B4" w:rsidRDefault="00DE63B4" w:rsidP="00DE63B4"/>
          <w:p w:rsidR="00DE63B4" w:rsidRDefault="00DE63B4" w:rsidP="00DE63B4"/>
          <w:p w:rsidR="00DE63B4" w:rsidRDefault="00DE63B4" w:rsidP="00DE63B4"/>
          <w:p w:rsidR="00DE63B4" w:rsidRDefault="00DE63B4" w:rsidP="00DE63B4"/>
          <w:p w:rsidR="00DE63B4" w:rsidRDefault="00DE63B4" w:rsidP="00DE63B4"/>
          <w:p w:rsidR="00DE63B4" w:rsidRDefault="00DE63B4" w:rsidP="00DE63B4"/>
          <w:p w:rsidR="00DE63B4" w:rsidRDefault="00DE63B4" w:rsidP="00DE63B4"/>
          <w:p w:rsidR="00DE63B4" w:rsidRDefault="00DE63B4" w:rsidP="00DE63B4"/>
        </w:tc>
        <w:tc>
          <w:tcPr>
            <w:tcW w:w="3021" w:type="dxa"/>
          </w:tcPr>
          <w:p w:rsidR="00DE63B4" w:rsidRPr="00DE63B4" w:rsidRDefault="00DE63B4" w:rsidP="00DE63B4">
            <w:pPr>
              <w:rPr>
                <w:b/>
                <w:sz w:val="28"/>
                <w:szCs w:val="28"/>
              </w:rPr>
            </w:pPr>
            <w:r w:rsidRPr="00DE63B4">
              <w:rPr>
                <w:b/>
                <w:sz w:val="28"/>
                <w:szCs w:val="28"/>
              </w:rPr>
              <w:t xml:space="preserve">Voyager à Marrakech </w:t>
            </w:r>
          </w:p>
        </w:tc>
        <w:tc>
          <w:tcPr>
            <w:tcW w:w="3021" w:type="dxa"/>
          </w:tcPr>
          <w:p w:rsidR="00DE63B4" w:rsidRPr="00DE63B4" w:rsidRDefault="00DE63B4" w:rsidP="00DE63B4">
            <w:pPr>
              <w:rPr>
                <w:b/>
                <w:sz w:val="28"/>
                <w:szCs w:val="28"/>
              </w:rPr>
            </w:pPr>
            <w:r>
              <w:rPr>
                <w:b/>
                <w:sz w:val="28"/>
                <w:szCs w:val="28"/>
              </w:rPr>
              <w:t>Cours d’anglais</w:t>
            </w:r>
          </w:p>
        </w:tc>
      </w:tr>
      <w:tr w:rsidR="00DE63B4" w:rsidRPr="00DE63B4" w:rsidTr="00DE63B4">
        <w:tc>
          <w:tcPr>
            <w:tcW w:w="3020" w:type="dxa"/>
          </w:tcPr>
          <w:p w:rsidR="00DE63B4" w:rsidRDefault="00DE63B4" w:rsidP="00DE63B4">
            <w:pPr>
              <w:rPr>
                <w:b/>
                <w:sz w:val="28"/>
                <w:szCs w:val="28"/>
              </w:rPr>
            </w:pPr>
            <w:r w:rsidRPr="00DE63B4">
              <w:rPr>
                <w:b/>
                <w:sz w:val="28"/>
                <w:szCs w:val="28"/>
              </w:rPr>
              <w:t xml:space="preserve">Voyage à l’étranger </w:t>
            </w: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Pr="00DE63B4" w:rsidRDefault="00DE63B4" w:rsidP="00DE63B4">
            <w:pPr>
              <w:rPr>
                <w:b/>
                <w:sz w:val="28"/>
                <w:szCs w:val="28"/>
              </w:rPr>
            </w:pPr>
          </w:p>
        </w:tc>
        <w:tc>
          <w:tcPr>
            <w:tcW w:w="3021" w:type="dxa"/>
          </w:tcPr>
          <w:p w:rsidR="00DE63B4" w:rsidRDefault="00DE63B4" w:rsidP="00DE63B4">
            <w:pPr>
              <w:rPr>
                <w:b/>
                <w:sz w:val="28"/>
                <w:szCs w:val="28"/>
              </w:rPr>
            </w:pPr>
            <w:r>
              <w:rPr>
                <w:b/>
                <w:sz w:val="28"/>
                <w:szCs w:val="28"/>
              </w:rPr>
              <w:t xml:space="preserve">Jouer au basket </w:t>
            </w: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Pr="00DE63B4" w:rsidRDefault="00DE63B4" w:rsidP="00DE63B4">
            <w:pPr>
              <w:rPr>
                <w:b/>
                <w:sz w:val="28"/>
                <w:szCs w:val="28"/>
              </w:rPr>
            </w:pPr>
          </w:p>
        </w:tc>
        <w:tc>
          <w:tcPr>
            <w:tcW w:w="3021" w:type="dxa"/>
          </w:tcPr>
          <w:p w:rsidR="00DE63B4" w:rsidRPr="00DE63B4" w:rsidRDefault="004478C2" w:rsidP="00DE63B4">
            <w:pPr>
              <w:rPr>
                <w:b/>
                <w:sz w:val="28"/>
                <w:szCs w:val="28"/>
              </w:rPr>
            </w:pPr>
            <w:r>
              <w:rPr>
                <w:b/>
                <w:sz w:val="28"/>
                <w:szCs w:val="28"/>
              </w:rPr>
              <w:t>Age entre 40 ans et 45 ans</w:t>
            </w:r>
          </w:p>
        </w:tc>
      </w:tr>
    </w:tbl>
    <w:p w:rsidR="00204984" w:rsidRDefault="00204984" w:rsidP="00DE63B4">
      <w:pPr>
        <w:spacing w:after="0" w:line="240" w:lineRule="auto"/>
        <w:rPr>
          <w:b/>
          <w:sz w:val="28"/>
          <w:szCs w:val="28"/>
        </w:rPr>
      </w:pPr>
    </w:p>
    <w:p w:rsidR="00204984" w:rsidRDefault="00204984" w:rsidP="00DE63B4">
      <w:pPr>
        <w:spacing w:after="0" w:line="240" w:lineRule="auto"/>
        <w:rPr>
          <w:b/>
          <w:sz w:val="28"/>
          <w:szCs w:val="28"/>
        </w:rPr>
      </w:pPr>
    </w:p>
    <w:p w:rsidR="00204984" w:rsidRDefault="00204984" w:rsidP="00DE63B4">
      <w:pPr>
        <w:spacing w:after="0" w:line="240" w:lineRule="auto"/>
        <w:rPr>
          <w:b/>
          <w:sz w:val="28"/>
          <w:szCs w:val="28"/>
        </w:rPr>
      </w:pPr>
    </w:p>
    <w:p w:rsidR="006A293C" w:rsidRDefault="003B5E5B" w:rsidP="00DE63B4">
      <w:pPr>
        <w:spacing w:after="0" w:line="240" w:lineRule="auto"/>
        <w:rPr>
          <w:b/>
          <w:sz w:val="28"/>
          <w:szCs w:val="28"/>
        </w:rPr>
      </w:pPr>
      <w:r>
        <w:rPr>
          <w:b/>
          <w:sz w:val="28"/>
          <w:szCs w:val="28"/>
        </w:rPr>
        <w:t>Activité </w:t>
      </w:r>
      <w:r w:rsidR="00DE63B4">
        <w:rPr>
          <w:b/>
          <w:sz w:val="28"/>
          <w:szCs w:val="28"/>
        </w:rPr>
        <w:t>1</w:t>
      </w:r>
      <w:r>
        <w:rPr>
          <w:b/>
          <w:sz w:val="28"/>
          <w:szCs w:val="28"/>
        </w:rPr>
        <w:t> :</w:t>
      </w:r>
    </w:p>
    <w:p w:rsidR="00DE63B4" w:rsidRDefault="00DE63B4" w:rsidP="00DE63B4">
      <w:pPr>
        <w:spacing w:after="0" w:line="240" w:lineRule="auto"/>
        <w:rPr>
          <w:b/>
          <w:sz w:val="28"/>
          <w:szCs w:val="28"/>
        </w:rPr>
      </w:pPr>
      <w:r>
        <w:rPr>
          <w:b/>
          <w:sz w:val="28"/>
          <w:szCs w:val="28"/>
        </w:rPr>
        <w:t>Cherchez dans votre groupe le maximum de personnes qui ont déjà fait les activités suivantes.</w:t>
      </w:r>
    </w:p>
    <w:p w:rsidR="006A293C" w:rsidRPr="006A293C" w:rsidRDefault="006A293C" w:rsidP="00DE63B4">
      <w:pPr>
        <w:spacing w:after="0" w:line="240" w:lineRule="auto"/>
        <w:rPr>
          <w:b/>
          <w:sz w:val="24"/>
          <w:szCs w:val="24"/>
        </w:rPr>
      </w:pPr>
    </w:p>
    <w:p w:rsidR="006A293C" w:rsidRDefault="006A293C" w:rsidP="00DE63B4">
      <w:pPr>
        <w:spacing w:after="0" w:line="240" w:lineRule="auto"/>
        <w:rPr>
          <w:i/>
          <w:iCs/>
          <w:sz w:val="24"/>
          <w:szCs w:val="24"/>
        </w:rPr>
      </w:pPr>
      <w:r w:rsidRPr="006A293C">
        <w:rPr>
          <w:sz w:val="24"/>
          <w:szCs w:val="24"/>
        </w:rPr>
        <w:t>Dé</w:t>
      </w:r>
      <w:r w:rsidRPr="006A293C">
        <w:rPr>
          <w:i/>
          <w:iCs/>
          <w:sz w:val="24"/>
          <w:szCs w:val="24"/>
        </w:rPr>
        <w:t>placez-vous dans la salle, interrogez vos collègues (une question par personne) ; lorsque la personne interrogée vous donne un</w:t>
      </w:r>
      <w:r w:rsidRPr="006A293C">
        <w:rPr>
          <w:sz w:val="24"/>
          <w:szCs w:val="24"/>
        </w:rPr>
        <w:t>e réponse positive, vous lui demandez de signer da</w:t>
      </w:r>
      <w:r w:rsidRPr="006A293C">
        <w:rPr>
          <w:i/>
          <w:iCs/>
          <w:sz w:val="24"/>
          <w:szCs w:val="24"/>
        </w:rPr>
        <w:t>ns la case concernée…et vous vous adressez à un autre collègue pour la question suivante, l’objectif étant que les participants aient échangé avec le maximum de personnes dans un laps de temps donné. Vous devez essayer d’obtenir le maximum de réponses en 2 minute.</w:t>
      </w:r>
    </w:p>
    <w:p w:rsidR="00204984" w:rsidRDefault="00204984" w:rsidP="00DE63B4">
      <w:pPr>
        <w:spacing w:after="0" w:line="240" w:lineRule="auto"/>
        <w:rPr>
          <w:i/>
          <w:iCs/>
          <w:sz w:val="24"/>
          <w:szCs w:val="24"/>
        </w:rPr>
      </w:pPr>
    </w:p>
    <w:p w:rsidR="00204984" w:rsidRDefault="00204984" w:rsidP="00DE63B4">
      <w:pPr>
        <w:spacing w:after="0" w:line="240" w:lineRule="auto"/>
        <w:rPr>
          <w:i/>
          <w:iCs/>
          <w:sz w:val="24"/>
          <w:szCs w:val="24"/>
        </w:rPr>
      </w:pPr>
    </w:p>
    <w:p w:rsidR="00204984" w:rsidRPr="006A293C" w:rsidRDefault="00204984" w:rsidP="00DE63B4">
      <w:pPr>
        <w:spacing w:after="0" w:line="240" w:lineRule="auto"/>
        <w:rPr>
          <w:b/>
          <w:sz w:val="24"/>
          <w:szCs w:val="24"/>
        </w:rPr>
      </w:pPr>
    </w:p>
    <w:sectPr w:rsidR="00204984" w:rsidRPr="006A293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7FC" w:rsidRDefault="004327FC" w:rsidP="00204984">
      <w:pPr>
        <w:spacing w:after="0" w:line="240" w:lineRule="auto"/>
      </w:pPr>
      <w:r>
        <w:separator/>
      </w:r>
    </w:p>
  </w:endnote>
  <w:endnote w:type="continuationSeparator" w:id="0">
    <w:p w:rsidR="004327FC" w:rsidRDefault="004327FC" w:rsidP="0020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7FC" w:rsidRDefault="004327FC" w:rsidP="00204984">
      <w:pPr>
        <w:spacing w:after="0" w:line="240" w:lineRule="auto"/>
      </w:pPr>
      <w:r>
        <w:separator/>
      </w:r>
    </w:p>
  </w:footnote>
  <w:footnote w:type="continuationSeparator" w:id="0">
    <w:p w:rsidR="004327FC" w:rsidRDefault="004327FC" w:rsidP="00204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84" w:rsidRDefault="00204984">
    <w:pPr>
      <w:pStyle w:val="En-tte"/>
    </w:pPr>
    <w:r>
      <w:rPr>
        <w:noProof/>
        <w:lang w:eastAsia="fr-FR"/>
      </w:rPr>
      <w:drawing>
        <wp:anchor distT="0" distB="0" distL="114300" distR="114300" simplePos="0" relativeHeight="251661312" behindDoc="0" locked="0" layoutInCell="1" hidden="0" allowOverlap="1" wp14:anchorId="5E5C8FA0" wp14:editId="1FFEC7A4">
          <wp:simplePos x="0" y="0"/>
          <wp:positionH relativeFrom="margin">
            <wp:align>right</wp:align>
          </wp:positionH>
          <wp:positionV relativeFrom="paragraph">
            <wp:posOffset>-10160</wp:posOffset>
          </wp:positionV>
          <wp:extent cx="620638" cy="867632"/>
          <wp:effectExtent l="0" t="0" r="8255" b="889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20638" cy="867632"/>
                  </a:xfrm>
                  <a:prstGeom prst="rect">
                    <a:avLst/>
                  </a:prstGeom>
                  <a:ln/>
                </pic:spPr>
              </pic:pic>
            </a:graphicData>
          </a:graphic>
        </wp:anchor>
      </w:drawing>
    </w:r>
    <w:r>
      <w:rPr>
        <w:noProof/>
        <w:lang w:eastAsia="fr-FR"/>
      </w:rPr>
      <w:drawing>
        <wp:anchor distT="0" distB="0" distL="114300" distR="114300" simplePos="0" relativeHeight="251659264" behindDoc="0" locked="0" layoutInCell="1" hidden="0" allowOverlap="1" wp14:anchorId="2C17568C" wp14:editId="16601566">
          <wp:simplePos x="0" y="0"/>
          <wp:positionH relativeFrom="margin">
            <wp:posOffset>-400050</wp:posOffset>
          </wp:positionH>
          <wp:positionV relativeFrom="paragraph">
            <wp:posOffset>-105410</wp:posOffset>
          </wp:positionV>
          <wp:extent cx="3543725" cy="89281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3543725" cy="8928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E8"/>
    <w:rsid w:val="00204984"/>
    <w:rsid w:val="00326D0F"/>
    <w:rsid w:val="003B5E5B"/>
    <w:rsid w:val="003D3385"/>
    <w:rsid w:val="004327FC"/>
    <w:rsid w:val="004478C2"/>
    <w:rsid w:val="004D11FB"/>
    <w:rsid w:val="00607C92"/>
    <w:rsid w:val="006A293C"/>
    <w:rsid w:val="00DE63B4"/>
    <w:rsid w:val="00F104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F8A4B-0D43-44D1-AF6F-A2C9F3BA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E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A293C"/>
    <w:rPr>
      <w:i/>
      <w:iCs/>
    </w:rPr>
  </w:style>
  <w:style w:type="paragraph" w:styleId="En-tte">
    <w:name w:val="header"/>
    <w:basedOn w:val="Normal"/>
    <w:link w:val="En-tteCar"/>
    <w:uiPriority w:val="99"/>
    <w:unhideWhenUsed/>
    <w:rsid w:val="00204984"/>
    <w:pPr>
      <w:tabs>
        <w:tab w:val="center" w:pos="4513"/>
        <w:tab w:val="right" w:pos="9026"/>
      </w:tabs>
      <w:spacing w:after="0" w:line="240" w:lineRule="auto"/>
    </w:pPr>
  </w:style>
  <w:style w:type="character" w:customStyle="1" w:styleId="En-tteCar">
    <w:name w:val="En-tête Car"/>
    <w:basedOn w:val="Policepardfaut"/>
    <w:link w:val="En-tte"/>
    <w:uiPriority w:val="99"/>
    <w:rsid w:val="00204984"/>
  </w:style>
  <w:style w:type="paragraph" w:styleId="Pieddepage">
    <w:name w:val="footer"/>
    <w:basedOn w:val="Normal"/>
    <w:link w:val="PieddepageCar"/>
    <w:uiPriority w:val="99"/>
    <w:unhideWhenUsed/>
    <w:rsid w:val="0020498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04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Invité</dc:creator>
  <cp:keywords/>
  <dc:description/>
  <cp:lastModifiedBy>Aida Cherkaoui</cp:lastModifiedBy>
  <cp:revision>2</cp:revision>
  <dcterms:created xsi:type="dcterms:W3CDTF">2019-11-05T12:45:00Z</dcterms:created>
  <dcterms:modified xsi:type="dcterms:W3CDTF">2019-11-05T12:45:00Z</dcterms:modified>
</cp:coreProperties>
</file>